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04" w:rsidRDefault="008A7804" w:rsidP="00DD6DD0">
      <w:pPr>
        <w:ind w:firstLine="540"/>
        <w:jc w:val="center"/>
        <w:rPr>
          <w:sz w:val="28"/>
          <w:szCs w:val="28"/>
        </w:rPr>
      </w:pPr>
    </w:p>
    <w:p w:rsidR="008A7804" w:rsidRPr="009C5C06" w:rsidRDefault="008A7804" w:rsidP="00DD6DD0">
      <w:pPr>
        <w:ind w:firstLine="540"/>
        <w:jc w:val="center"/>
        <w:rPr>
          <w:sz w:val="28"/>
          <w:szCs w:val="28"/>
        </w:rPr>
      </w:pPr>
      <w:r w:rsidRPr="009C5C06">
        <w:rPr>
          <w:sz w:val="28"/>
          <w:szCs w:val="28"/>
        </w:rPr>
        <w:t>Муниципальная программа муниципального образования Кезский район» «</w:t>
      </w:r>
      <w:r w:rsidRPr="00DD6DD0">
        <w:rPr>
          <w:b/>
          <w:bCs/>
          <w:sz w:val="28"/>
          <w:szCs w:val="28"/>
        </w:rPr>
        <w:t>Социальная поддержка населения на 2015 – 2020 годы</w:t>
      </w:r>
      <w:r w:rsidRPr="009C5C06">
        <w:rPr>
          <w:sz w:val="28"/>
          <w:szCs w:val="28"/>
        </w:rPr>
        <w:t>»</w:t>
      </w:r>
    </w:p>
    <w:p w:rsidR="008A7804" w:rsidRDefault="008A7804" w:rsidP="00DD6DD0">
      <w:pPr>
        <w:ind w:firstLine="540"/>
        <w:jc w:val="center"/>
      </w:pPr>
    </w:p>
    <w:p w:rsidR="008A7804" w:rsidRDefault="008A7804" w:rsidP="00DD6DD0">
      <w:pPr>
        <w:ind w:firstLine="540"/>
        <w:jc w:val="center"/>
        <w:outlineLvl w:val="0"/>
      </w:pPr>
      <w:r>
        <w:t xml:space="preserve">Краткая характеристика (паспорт) муниципальной программы </w:t>
      </w:r>
    </w:p>
    <w:p w:rsidR="008A7804" w:rsidRDefault="008A7804" w:rsidP="00DD6DD0">
      <w:pPr>
        <w:ind w:firstLine="54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53"/>
        <w:gridCol w:w="6901"/>
      </w:tblGrid>
      <w:tr w:rsidR="008A7804">
        <w:tc>
          <w:tcPr>
            <w:tcW w:w="0" w:type="auto"/>
          </w:tcPr>
          <w:p w:rsidR="008A7804" w:rsidRDefault="008A7804" w:rsidP="00DD6DD0">
            <w:r>
              <w:t>Наименование муниципальной программы</w:t>
            </w:r>
          </w:p>
        </w:tc>
        <w:tc>
          <w:tcPr>
            <w:tcW w:w="0" w:type="auto"/>
          </w:tcPr>
          <w:p w:rsidR="008A7804" w:rsidRDefault="008A7804" w:rsidP="00DD6DD0">
            <w:pPr>
              <w:jc w:val="both"/>
            </w:pPr>
            <w:r>
              <w:t>Социальная поддержка населения на 2015 – 2020 годы</w:t>
            </w: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Подпрограммы</w:t>
            </w:r>
          </w:p>
        </w:tc>
        <w:tc>
          <w:tcPr>
            <w:tcW w:w="0" w:type="auto"/>
          </w:tcPr>
          <w:p w:rsidR="008A7804" w:rsidRDefault="008A7804" w:rsidP="00DD6DD0">
            <w:pPr>
              <w:jc w:val="both"/>
            </w:pPr>
            <w:r>
              <w:t>4.1 Подпрограмма «Социальная поддержка семьи и детей в муниципальном образовании «Кезский район»</w:t>
            </w:r>
          </w:p>
          <w:p w:rsidR="008A7804" w:rsidRDefault="008A7804" w:rsidP="00DD6DD0">
            <w:pPr>
              <w:jc w:val="both"/>
            </w:pPr>
            <w:r>
              <w:t>4.2 Подпрограмма "Социальная поддержка старшего поколения"</w:t>
            </w:r>
          </w:p>
          <w:p w:rsidR="008A7804" w:rsidRDefault="008A7804" w:rsidP="00DD6DD0">
            <w:pPr>
              <w:jc w:val="both"/>
            </w:pPr>
            <w:r>
              <w:t>4.3 Подпрограмма "Обеспечение жильем отдельных категорий граждан, стимулирование улучшения жилищных условий"</w:t>
            </w:r>
          </w:p>
          <w:p w:rsidR="008A7804" w:rsidRDefault="008A7804" w:rsidP="00DD6DD0">
            <w:pPr>
              <w:jc w:val="both"/>
            </w:pPr>
            <w:r>
              <w:t>4.4 Подпрограмма "Предоставление субсидий и льгот по оплате жилищно-коммунальных услуг"</w:t>
            </w:r>
          </w:p>
          <w:p w:rsidR="008A7804" w:rsidRDefault="008A7804" w:rsidP="00DD6DD0">
            <w:pPr>
              <w:jc w:val="both"/>
            </w:pPr>
            <w:r>
              <w:t>4.5 Подпрограмма «Содействие занятости населения МО «Кезский район» на 2015-2020 годы»</w:t>
            </w:r>
          </w:p>
        </w:tc>
      </w:tr>
      <w:tr w:rsidR="008A7804">
        <w:tc>
          <w:tcPr>
            <w:tcW w:w="0" w:type="auto"/>
          </w:tcPr>
          <w:p w:rsidR="008A7804" w:rsidRDefault="008A7804" w:rsidP="00DD6DD0">
            <w:pPr>
              <w:autoSpaceDN w:val="0"/>
              <w:adjustRightInd w:val="0"/>
            </w:pPr>
            <w:r>
              <w:t>Координатор</w:t>
            </w:r>
          </w:p>
        </w:tc>
        <w:tc>
          <w:tcPr>
            <w:tcW w:w="0" w:type="auto"/>
          </w:tcPr>
          <w:p w:rsidR="008A7804" w:rsidRDefault="008A7804" w:rsidP="00DD6DD0">
            <w:pPr>
              <w:autoSpaceDN w:val="0"/>
              <w:adjustRightInd w:val="0"/>
              <w:jc w:val="both"/>
            </w:pPr>
            <w:r>
              <w:t xml:space="preserve"> Заместитель главы Администрации муниципального образования «Кезский район» по социальным вопросам – первый заместитель</w:t>
            </w:r>
          </w:p>
          <w:p w:rsidR="008A7804" w:rsidRDefault="008A7804" w:rsidP="00DD6DD0">
            <w:pPr>
              <w:autoSpaceDN w:val="0"/>
              <w:adjustRightInd w:val="0"/>
              <w:jc w:val="both"/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Ответственный исполнитель</w:t>
            </w:r>
          </w:p>
        </w:tc>
        <w:tc>
          <w:tcPr>
            <w:tcW w:w="0" w:type="auto"/>
          </w:tcPr>
          <w:p w:rsidR="008A7804" w:rsidRDefault="008A7804" w:rsidP="00DD6DD0">
            <w:pPr>
              <w:jc w:val="both"/>
            </w:pPr>
            <w:r>
              <w:t>Администрация МО « Кезский район»</w:t>
            </w:r>
          </w:p>
          <w:p w:rsidR="008A7804" w:rsidRDefault="008A7804" w:rsidP="00DD6DD0">
            <w:pPr>
              <w:jc w:val="both"/>
            </w:pPr>
            <w:r>
              <w:t>Отдел по делам семьи, опеки и попечительства Администрации МО « Кезский район»,</w:t>
            </w:r>
          </w:p>
          <w:p w:rsidR="008A7804" w:rsidRDefault="008A7804" w:rsidP="00DD6DD0">
            <w:pPr>
              <w:jc w:val="both"/>
            </w:pPr>
            <w:r>
              <w:t xml:space="preserve">Отдел архитектуры и строительства Администрации МО </w:t>
            </w:r>
          </w:p>
          <w:p w:rsidR="008A7804" w:rsidRDefault="008A7804" w:rsidP="00DD6DD0">
            <w:pPr>
              <w:jc w:val="both"/>
            </w:pPr>
            <w:r>
              <w:t>« Кезский район»</w:t>
            </w:r>
          </w:p>
          <w:p w:rsidR="008A7804" w:rsidRDefault="008A7804" w:rsidP="00DD6DD0">
            <w:pPr>
              <w:jc w:val="both"/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Соисполнители</w:t>
            </w:r>
          </w:p>
        </w:tc>
        <w:tc>
          <w:tcPr>
            <w:tcW w:w="0" w:type="auto"/>
          </w:tcPr>
          <w:p w:rsidR="008A7804" w:rsidRDefault="008A7804" w:rsidP="00DD6DD0">
            <w:pPr>
              <w:jc w:val="both"/>
            </w:pPr>
            <w:r>
              <w:t>4.1 Отдел по делам семьи опеки и попечительства Администрации МО « Кезский район»</w:t>
            </w:r>
          </w:p>
          <w:p w:rsidR="008A7804" w:rsidRDefault="008A7804" w:rsidP="00DD6DD0">
            <w:pPr>
              <w:autoSpaceDN w:val="0"/>
              <w:jc w:val="both"/>
            </w:pPr>
            <w:r>
              <w:t>4.2Администрация муниципального образования «Кезский район» район», Аппарат главы МО, Районного совета депутатов и администрации МО « Кезский район»</w:t>
            </w:r>
          </w:p>
          <w:p w:rsidR="008A7804" w:rsidRDefault="008A7804" w:rsidP="00DD6DD0">
            <w:pPr>
              <w:autoSpaceDN w:val="0"/>
              <w:jc w:val="both"/>
            </w:pPr>
            <w:r>
              <w:t>4.3, 4.4 Отдел архитектуры и строительства Администрации МО « Кезский район»</w:t>
            </w:r>
          </w:p>
          <w:p w:rsidR="008A7804" w:rsidRDefault="008A7804" w:rsidP="00DD6DD0">
            <w:pPr>
              <w:autoSpaceDN w:val="0"/>
              <w:jc w:val="both"/>
            </w:pPr>
            <w:r>
              <w:t>4.5 Управление экономикой Администрации МО « Кезский район»</w:t>
            </w:r>
          </w:p>
          <w:p w:rsidR="008A7804" w:rsidRDefault="008A7804" w:rsidP="00DD6DD0">
            <w:pPr>
              <w:autoSpaceDN w:val="0"/>
              <w:jc w:val="both"/>
            </w:pPr>
          </w:p>
          <w:p w:rsidR="008A7804" w:rsidRDefault="008A7804" w:rsidP="00DD6DD0">
            <w:pPr>
              <w:jc w:val="both"/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 xml:space="preserve">Цели </w:t>
            </w:r>
          </w:p>
        </w:tc>
        <w:tc>
          <w:tcPr>
            <w:tcW w:w="0" w:type="auto"/>
          </w:tcPr>
          <w:p w:rsidR="008A7804" w:rsidRDefault="008A7804" w:rsidP="00DD6DD0">
            <w:pPr>
              <w:pStyle w:val="a"/>
            </w:pPr>
            <w:r>
              <w:t>4.2 -</w:t>
            </w:r>
            <w:r>
              <w:rPr>
                <w:lang w:val="ru-RU"/>
              </w:rPr>
              <w:t>Создание условий для повышения уровня и качества жизни социально-незащищенных слоев населения муниципального образования «Кезский район»</w:t>
            </w:r>
          </w:p>
          <w:p w:rsidR="008A7804" w:rsidRDefault="008A7804" w:rsidP="00DD6DD0">
            <w:pPr>
              <w:jc w:val="both"/>
              <w:rPr>
                <w:lang w:val="de-DE"/>
              </w:rPr>
            </w:pPr>
          </w:p>
          <w:p w:rsidR="008A7804" w:rsidRDefault="008A7804" w:rsidP="00DD6DD0">
            <w:pPr>
              <w:jc w:val="both"/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Задачи программы (цели подпрограмм)</w:t>
            </w:r>
          </w:p>
        </w:tc>
        <w:tc>
          <w:tcPr>
            <w:tcW w:w="0" w:type="auto"/>
          </w:tcPr>
          <w:p w:rsidR="008A7804" w:rsidRDefault="008A7804" w:rsidP="00DD6D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  Укрепление и развитие института семьи в муниципальном образовании «Кезский район»;</w:t>
            </w:r>
          </w:p>
          <w:p w:rsidR="008A7804" w:rsidRDefault="008A7804" w:rsidP="00DD6DD0">
            <w:pPr>
              <w:pStyle w:val="a"/>
              <w:rPr>
                <w:lang w:val="ru-RU"/>
              </w:rPr>
            </w:pPr>
            <w:r>
              <w:rPr>
                <w:lang w:val="ru-RU"/>
              </w:rPr>
              <w:t>4.2 Оказание адресной помощи незащищенным слоям старшего поколения в муниципальном образовании « Кезский район»</w:t>
            </w:r>
          </w:p>
          <w:p w:rsidR="008A7804" w:rsidRDefault="008A7804" w:rsidP="00DD6DD0">
            <w:pPr>
              <w:pStyle w:val="a"/>
              <w:rPr>
                <w:lang w:val="ru-RU"/>
              </w:rPr>
            </w:pPr>
            <w:r>
              <w:t>4.3 Повышение доступности жилья для населения и обеспечение безопасных и комфортных условий  проживания на территории муниципального образования «Кезский район»</w:t>
            </w:r>
          </w:p>
          <w:p w:rsidR="008A7804" w:rsidRDefault="008A7804" w:rsidP="00DD6D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4.2 - социальная поддержка граждан при оплате жилого помещения и коммунальных услуг;</w:t>
            </w:r>
          </w:p>
          <w:p w:rsidR="008A7804" w:rsidRDefault="008A7804" w:rsidP="00DD6DD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4.4 -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лучшение жилищных условий, увеличение доступности жилья для населения муниципального образования «Кезский район». </w:t>
            </w:r>
            <w:r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    </w:t>
            </w:r>
          </w:p>
          <w:p w:rsidR="008A7804" w:rsidRDefault="008A7804" w:rsidP="00DD6DD0">
            <w:pPr>
              <w:autoSpaceDN w:val="0"/>
              <w:adjustRightInd w:val="0"/>
            </w:pPr>
            <w:r>
              <w:t xml:space="preserve">4.5 Предотвращение роста напряженности на рынке труда МО «Кезский район»  </w:t>
            </w:r>
          </w:p>
          <w:p w:rsidR="008A7804" w:rsidRDefault="008A7804" w:rsidP="00DD6D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Целевые показатели (индикаторы)</w:t>
            </w:r>
          </w:p>
        </w:tc>
        <w:tc>
          <w:tcPr>
            <w:tcW w:w="0" w:type="auto"/>
          </w:tcPr>
          <w:p w:rsidR="008A7804" w:rsidRDefault="008A7804" w:rsidP="00DD6DD0">
            <w:pPr>
              <w:jc w:val="both"/>
            </w:pPr>
            <w:r>
              <w:t>Целевые показатели определены по подпрограммам муниципальной программы.</w:t>
            </w:r>
          </w:p>
          <w:p w:rsidR="008A7804" w:rsidRDefault="008A7804" w:rsidP="00DD6DD0">
            <w:pPr>
              <w:jc w:val="both"/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Сроки и этапы реализации</w:t>
            </w:r>
          </w:p>
        </w:tc>
        <w:tc>
          <w:tcPr>
            <w:tcW w:w="0" w:type="auto"/>
          </w:tcPr>
          <w:p w:rsidR="008A7804" w:rsidRDefault="008A7804" w:rsidP="00DD6DD0">
            <w:pPr>
              <w:autoSpaceDN w:val="0"/>
              <w:jc w:val="both"/>
            </w:pPr>
            <w:r>
              <w:t>Срок реализации - 2015-2020 годы.</w:t>
            </w:r>
          </w:p>
          <w:p w:rsidR="008A7804" w:rsidRDefault="008A7804" w:rsidP="00DD6DD0">
            <w:pPr>
              <w:jc w:val="both"/>
            </w:pPr>
            <w:r>
              <w:t>Этапы реализации муниципальной программы и ее подпрограмм не выделяются.</w:t>
            </w:r>
          </w:p>
          <w:p w:rsidR="008A7804" w:rsidRDefault="008A7804" w:rsidP="00DD6DD0">
            <w:pPr>
              <w:jc w:val="both"/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Ресурсное обеспечение за счет средств бюджета муниципального образования</w:t>
            </w:r>
          </w:p>
        </w:tc>
        <w:tc>
          <w:tcPr>
            <w:tcW w:w="0" w:type="auto"/>
          </w:tcPr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5420"/>
              </w:tabs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Реализация Программы предусматривает привлечение средств бюджета муниципального образования «Кезский</w:t>
            </w:r>
            <w:r w:rsidRPr="0005406F">
              <w:rPr>
                <w:rStyle w:val="110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район». 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5420"/>
              </w:tabs>
              <w:spacing w:after="0" w:line="240" w:lineRule="auto"/>
              <w:ind w:left="-41" w:right="34" w:firstLine="32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Общий объем финансирования мероприятий подпрограммы составляет   116976,2 тыс. руб., в том числе по годам: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1474"/>
                <w:tab w:val="left" w:pos="5420"/>
              </w:tabs>
              <w:spacing w:after="0" w:line="240" w:lineRule="auto"/>
              <w:ind w:left="-41"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2015 год – 1021,0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1474"/>
                <w:tab w:val="left" w:pos="5420"/>
              </w:tabs>
              <w:spacing w:after="0" w:line="240" w:lineRule="auto"/>
              <w:ind w:left="-41"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2016 год – 1069,0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1474"/>
                <w:tab w:val="left" w:pos="5420"/>
              </w:tabs>
              <w:spacing w:after="0" w:line="240" w:lineRule="auto"/>
              <w:ind w:left="-41"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2017 год – 1121,30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1474"/>
                <w:tab w:val="left" w:pos="5420"/>
              </w:tabs>
              <w:spacing w:after="0" w:line="240" w:lineRule="auto"/>
              <w:ind w:left="-41"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 год – 1175,60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1474"/>
                <w:tab w:val="left" w:pos="5420"/>
              </w:tabs>
              <w:spacing w:after="0" w:line="240" w:lineRule="auto"/>
              <w:ind w:left="-41"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 год – 1231,10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tabs>
                <w:tab w:val="left" w:pos="1474"/>
                <w:tab w:val="left" w:pos="5420"/>
              </w:tabs>
              <w:spacing w:after="0" w:line="240" w:lineRule="auto"/>
              <w:ind w:left="-41" w:right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2020 год – 1290,80 </w:t>
            </w:r>
          </w:p>
          <w:p w:rsidR="008A7804" w:rsidRPr="002942D1" w:rsidRDefault="008A7804" w:rsidP="00DD6DD0">
            <w:pPr>
              <w:pStyle w:val="11"/>
              <w:shd w:val="clear" w:color="auto" w:fill="auto"/>
              <w:spacing w:after="0" w:line="240" w:lineRule="auto"/>
              <w:ind w:left="-41" w:right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Финансирование мероприятий Программы осуществляется в соответствии с порядком основных мероприятий Программы в пределах средств, предусмотренных законодательством Удмуртской Республики, нормативно-правовыми актами муниципального образования «Кезский район» (на очередной финансовый год и плановый период).</w:t>
            </w:r>
          </w:p>
          <w:p w:rsidR="008A7804" w:rsidRDefault="008A7804" w:rsidP="00DD6D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Объемы финансирования из бюджета муниципального образования « Кезский район», предусмотренные настоящей Программой, носят ориентировочный характер и подлежат корректировке в соответствии с принятыми законами (решениями) о бюджетах всех уровней.</w:t>
            </w:r>
          </w:p>
          <w:p w:rsidR="008A7804" w:rsidRDefault="008A7804" w:rsidP="00DD6D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4">
        <w:tc>
          <w:tcPr>
            <w:tcW w:w="0" w:type="auto"/>
          </w:tcPr>
          <w:p w:rsidR="008A7804" w:rsidRDefault="008A7804" w:rsidP="00DD6DD0">
            <w:r>
              <w:t>Ожидаемые конечные результаты, оценка планируемой эффективности</w:t>
            </w:r>
          </w:p>
        </w:tc>
        <w:tc>
          <w:tcPr>
            <w:tcW w:w="0" w:type="auto"/>
          </w:tcPr>
          <w:p w:rsidR="008A7804" w:rsidRDefault="008A7804" w:rsidP="00DD6DD0">
            <w:pPr>
              <w:autoSpaceDN w:val="0"/>
              <w:jc w:val="both"/>
            </w:pPr>
            <w:r>
              <w:t xml:space="preserve">    Реализация подпрограммы позволит добиться ожидаемых конечных результатов:</w:t>
            </w:r>
          </w:p>
          <w:p w:rsidR="008A7804" w:rsidRDefault="008A7804" w:rsidP="00DD6DD0">
            <w:pPr>
              <w:autoSpaceDN w:val="0"/>
              <w:jc w:val="both"/>
            </w:pPr>
            <w:r>
              <w:t>- снижение уровня бедности среди получателей мер социальной поддержки,</w:t>
            </w:r>
          </w:p>
          <w:p w:rsidR="008A7804" w:rsidRDefault="008A7804" w:rsidP="00DD6DD0">
            <w:pPr>
              <w:autoSpaceDN w:val="0"/>
              <w:jc w:val="both"/>
            </w:pPr>
            <w:r>
              <w:t>- улучшение качества жизни отдельных категорий граждан, в том числе детей – сирот, детей оставшихся без попечения родителей, граждан  пожилого возраста  и инвалидов.</w:t>
            </w:r>
          </w:p>
          <w:p w:rsidR="008A7804" w:rsidRDefault="008A7804" w:rsidP="00DD6DD0">
            <w:pPr>
              <w:autoSpaceDN w:val="0"/>
              <w:jc w:val="both"/>
            </w:pPr>
            <w:r>
              <w:t xml:space="preserve">      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</w:p>
          <w:p w:rsidR="008A7804" w:rsidRDefault="008A7804" w:rsidP="00DD6DD0">
            <w:pPr>
              <w:autoSpaceDN w:val="0"/>
              <w:jc w:val="both"/>
            </w:pPr>
          </w:p>
        </w:tc>
      </w:tr>
    </w:tbl>
    <w:p w:rsidR="008A7804" w:rsidRDefault="008A7804" w:rsidP="00DD6DD0">
      <w:pPr>
        <w:spacing w:line="360" w:lineRule="auto"/>
      </w:pPr>
    </w:p>
    <w:p w:rsidR="008A7804" w:rsidRDefault="008A7804" w:rsidP="00DD6DD0"/>
    <w:p w:rsidR="008A7804" w:rsidRDefault="008A7804" w:rsidP="003C6931">
      <w:pPr>
        <w:rPr>
          <w:b/>
          <w:bCs/>
          <w:sz w:val="28"/>
          <w:szCs w:val="28"/>
        </w:rPr>
      </w:pPr>
    </w:p>
    <w:p w:rsidR="008A7804" w:rsidRDefault="008A7804" w:rsidP="003C6931">
      <w:pPr>
        <w:rPr>
          <w:b/>
          <w:bCs/>
          <w:sz w:val="28"/>
          <w:szCs w:val="28"/>
        </w:rPr>
      </w:pPr>
    </w:p>
    <w:sectPr w:rsidR="008A7804" w:rsidSect="00D147A0">
      <w:pgSz w:w="11906" w:h="16838"/>
      <w:pgMar w:top="851" w:right="1134" w:bottom="851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–"/>
      <w:lvlJc w:val="left"/>
      <w:pPr>
        <w:tabs>
          <w:tab w:val="num" w:pos="0"/>
        </w:tabs>
      </w:pPr>
      <w:rPr>
        <w:rFonts w:ascii="Tahoma" w:hAnsi="Tahoma" w:cs="Tahoma"/>
      </w:rPr>
    </w:lvl>
    <w:lvl w:ilvl="1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OpenSymbol"/>
      </w:rPr>
    </w:lvl>
    <w:lvl w:ilvl="2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OpenSymbol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ymbol"/>
      </w:rPr>
    </w:lvl>
    <w:lvl w:ilvl="4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OpenSymbol"/>
      </w:rPr>
    </w:lvl>
    <w:lvl w:ilvl="5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OpenSymbol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</w:pPr>
      <w:rPr>
        <w:rFonts w:ascii="Symbol" w:hAnsi="Symbol" w:cs="Symbol"/>
      </w:rPr>
    </w:lvl>
    <w:lvl w:ilvl="7">
      <w:start w:val="1"/>
      <w:numFmt w:val="bullet"/>
      <w:suff w:val="nothing"/>
      <w:lvlText w:val="◦"/>
      <w:lvlJc w:val="left"/>
      <w:pPr>
        <w:tabs>
          <w:tab w:val="num" w:pos="0"/>
        </w:tabs>
      </w:pPr>
      <w:rPr>
        <w:rFonts w:ascii="OpenSymbol" w:hAnsi="OpenSymbol" w:cs="OpenSymbol"/>
      </w:rPr>
    </w:lvl>
    <w:lvl w:ilvl="8">
      <w:start w:val="1"/>
      <w:numFmt w:val="bullet"/>
      <w:suff w:val="nothing"/>
      <w:lvlText w:val="▪"/>
      <w:lvlJc w:val="left"/>
      <w:pPr>
        <w:tabs>
          <w:tab w:val="num" w:pos="0"/>
        </w:tabs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34"/>
        <w:szCs w:val="3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34"/>
        <w:szCs w:val="3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34"/>
        <w:szCs w:val="3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4"/>
    <w:multiLevelType w:val="multilevel"/>
    <w:tmpl w:val="00000004"/>
    <w:name w:val="WW8Num8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 w:cs="Symbol"/>
      </w:rPr>
    </w:lvl>
  </w:abstractNum>
  <w:abstractNum w:abstractNumId="3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0000000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5">
    <w:nsid w:val="00000008"/>
    <w:multiLevelType w:val="multilevel"/>
    <w:tmpl w:val="00000008"/>
    <w:lvl w:ilvl="0">
      <w:start w:val="2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</w:lvl>
  </w:abstractNum>
  <w:abstractNum w:abstractNumId="6">
    <w:nsid w:val="0A1031DA"/>
    <w:multiLevelType w:val="multilevel"/>
    <w:tmpl w:val="822A2A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7">
    <w:nsid w:val="145C37F9"/>
    <w:multiLevelType w:val="hybridMultilevel"/>
    <w:tmpl w:val="C1FEDE3C"/>
    <w:lvl w:ilvl="0" w:tplc="FFFFFFFF">
      <w:start w:val="1"/>
      <w:numFmt w:val="decimal"/>
      <w:lvlText w:val="%1.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E22787"/>
    <w:multiLevelType w:val="hybridMultilevel"/>
    <w:tmpl w:val="64EC519A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4C3B39FD"/>
    <w:multiLevelType w:val="hybridMultilevel"/>
    <w:tmpl w:val="F24259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D01118"/>
    <w:multiLevelType w:val="hybridMultilevel"/>
    <w:tmpl w:val="CB4CBAE4"/>
    <w:lvl w:ilvl="0" w:tplc="A65CB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DBB7594"/>
    <w:multiLevelType w:val="multilevel"/>
    <w:tmpl w:val="F4B2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13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FE"/>
    <w:rsid w:val="00021C2C"/>
    <w:rsid w:val="000536CA"/>
    <w:rsid w:val="0005406F"/>
    <w:rsid w:val="000C0C26"/>
    <w:rsid w:val="00130118"/>
    <w:rsid w:val="00144C21"/>
    <w:rsid w:val="00164950"/>
    <w:rsid w:val="001B5BAF"/>
    <w:rsid w:val="001D0D4C"/>
    <w:rsid w:val="001D20A3"/>
    <w:rsid w:val="001F4E10"/>
    <w:rsid w:val="002262AD"/>
    <w:rsid w:val="00276E54"/>
    <w:rsid w:val="002942D1"/>
    <w:rsid w:val="002E05E5"/>
    <w:rsid w:val="002E2ECE"/>
    <w:rsid w:val="002E5415"/>
    <w:rsid w:val="00326145"/>
    <w:rsid w:val="003C6931"/>
    <w:rsid w:val="00445F3A"/>
    <w:rsid w:val="004A1F27"/>
    <w:rsid w:val="004A78A1"/>
    <w:rsid w:val="004B24BD"/>
    <w:rsid w:val="004C5F1D"/>
    <w:rsid w:val="00580C2C"/>
    <w:rsid w:val="005A311A"/>
    <w:rsid w:val="005A3482"/>
    <w:rsid w:val="005B2AE3"/>
    <w:rsid w:val="005E21DF"/>
    <w:rsid w:val="00607A43"/>
    <w:rsid w:val="006A74BD"/>
    <w:rsid w:val="006F41FF"/>
    <w:rsid w:val="00701EF5"/>
    <w:rsid w:val="00771650"/>
    <w:rsid w:val="0079091E"/>
    <w:rsid w:val="00791039"/>
    <w:rsid w:val="00856222"/>
    <w:rsid w:val="008A7804"/>
    <w:rsid w:val="0093507F"/>
    <w:rsid w:val="00935D1F"/>
    <w:rsid w:val="009A3169"/>
    <w:rsid w:val="009C5C06"/>
    <w:rsid w:val="00A2141E"/>
    <w:rsid w:val="00A335F4"/>
    <w:rsid w:val="00AA75FE"/>
    <w:rsid w:val="00B24E6B"/>
    <w:rsid w:val="00B5448C"/>
    <w:rsid w:val="00BD23FD"/>
    <w:rsid w:val="00C112BD"/>
    <w:rsid w:val="00C42879"/>
    <w:rsid w:val="00CD4685"/>
    <w:rsid w:val="00D03B0A"/>
    <w:rsid w:val="00D147A0"/>
    <w:rsid w:val="00D37C14"/>
    <w:rsid w:val="00D76992"/>
    <w:rsid w:val="00D841EC"/>
    <w:rsid w:val="00D86D85"/>
    <w:rsid w:val="00DD6DD0"/>
    <w:rsid w:val="00E11E4C"/>
    <w:rsid w:val="00E3146E"/>
    <w:rsid w:val="00E33429"/>
    <w:rsid w:val="00E41880"/>
    <w:rsid w:val="00E76843"/>
    <w:rsid w:val="00E82A45"/>
    <w:rsid w:val="00EA5F95"/>
    <w:rsid w:val="00EC63DD"/>
    <w:rsid w:val="00EE2038"/>
    <w:rsid w:val="00EF3959"/>
    <w:rsid w:val="00EF704F"/>
    <w:rsid w:val="00F91B0D"/>
    <w:rsid w:val="00F92F71"/>
    <w:rsid w:val="00FB19F8"/>
    <w:rsid w:val="00FE50C4"/>
    <w:rsid w:val="00FE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93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141E"/>
    <w:pPr>
      <w:keepNext/>
      <w:autoSpaceDE w:val="0"/>
      <w:autoSpaceDN w:val="0"/>
      <w:adjustRightInd w:val="0"/>
      <w:spacing w:before="30" w:after="30" w:line="360" w:lineRule="auto"/>
      <w:jc w:val="center"/>
      <w:outlineLvl w:val="0"/>
    </w:pPr>
    <w:rPr>
      <w:rFonts w:ascii="Times New Roman CYR" w:hAnsi="Times New Roman CYR" w:cs="Times New Roman CYR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141E"/>
    <w:rPr>
      <w:rFonts w:ascii="Times New Roman CYR" w:hAnsi="Times New Roman CYR" w:cs="Times New Roman CYR"/>
      <w:b/>
      <w:bCs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3C693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76992"/>
    <w:pPr>
      <w:suppressAutoHyphens/>
      <w:spacing w:line="100" w:lineRule="atLeast"/>
    </w:pPr>
    <w:rPr>
      <w:rFonts w:cs="Calibri"/>
      <w:lang w:eastAsia="ar-SA"/>
    </w:rPr>
  </w:style>
  <w:style w:type="paragraph" w:customStyle="1" w:styleId="1">
    <w:name w:val="Обычный1"/>
    <w:uiPriority w:val="99"/>
    <w:rsid w:val="00D76992"/>
    <w:pPr>
      <w:widowControl w:val="0"/>
      <w:suppressAutoHyphens/>
      <w:spacing w:line="100" w:lineRule="atLeast"/>
    </w:pPr>
    <w:rPr>
      <w:rFonts w:ascii="Times New Roman" w:hAnsi="Times New Roman"/>
      <w:kern w:val="2"/>
      <w:sz w:val="24"/>
      <w:szCs w:val="24"/>
      <w:lang w:val="de-DE" w:eastAsia="fa-IR" w:bidi="fa-IR"/>
    </w:rPr>
  </w:style>
  <w:style w:type="paragraph" w:customStyle="1" w:styleId="a">
    <w:name w:val="Содержимое таблицы"/>
    <w:basedOn w:val="Normal"/>
    <w:uiPriority w:val="99"/>
    <w:rsid w:val="00D76992"/>
    <w:pPr>
      <w:widowControl w:val="0"/>
      <w:suppressLineNumbers/>
      <w:suppressAutoHyphens/>
      <w:spacing w:line="100" w:lineRule="atLeast"/>
    </w:pPr>
    <w:rPr>
      <w:rFonts w:eastAsia="Calibri"/>
      <w:kern w:val="2"/>
      <w:lang w:val="de-DE" w:eastAsia="fa-IR" w:bidi="fa-IR"/>
    </w:rPr>
  </w:style>
  <w:style w:type="character" w:customStyle="1" w:styleId="10">
    <w:name w:val="Основной шрифт абзаца1"/>
    <w:uiPriority w:val="99"/>
    <w:rsid w:val="00D76992"/>
  </w:style>
  <w:style w:type="paragraph" w:styleId="BodyText3">
    <w:name w:val="Body Text 3"/>
    <w:basedOn w:val="Normal"/>
    <w:link w:val="BodyText3Char"/>
    <w:uiPriority w:val="99"/>
    <w:semiHidden/>
    <w:rsid w:val="00FE6375"/>
    <w:pPr>
      <w:spacing w:before="240"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E637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ListParagraph"/>
    <w:uiPriority w:val="99"/>
    <w:locked/>
    <w:rsid w:val="00FE6375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FE6375"/>
    <w:pPr>
      <w:spacing w:before="240"/>
      <w:ind w:left="720"/>
    </w:pPr>
    <w:rPr>
      <w:rFonts w:eastAsia="Calibri"/>
    </w:rPr>
  </w:style>
  <w:style w:type="character" w:styleId="Hyperlink">
    <w:name w:val="Hyperlink"/>
    <w:basedOn w:val="DefaultParagraphFont"/>
    <w:uiPriority w:val="99"/>
    <w:semiHidden/>
    <w:rsid w:val="00FE6375"/>
    <w:rPr>
      <w:color w:val="0000FF"/>
      <w:u w:val="single"/>
    </w:rPr>
  </w:style>
  <w:style w:type="paragraph" w:styleId="NormalWeb">
    <w:name w:val="Normal (Web)"/>
    <w:basedOn w:val="Normal"/>
    <w:uiPriority w:val="99"/>
    <w:rsid w:val="00A2141E"/>
    <w:pPr>
      <w:suppressAutoHyphens/>
    </w:pPr>
    <w:rPr>
      <w:lang w:eastAsia="ar-SA"/>
    </w:rPr>
  </w:style>
  <w:style w:type="paragraph" w:customStyle="1" w:styleId="ConsPlusCell">
    <w:name w:val="ConsPlusCell"/>
    <w:uiPriority w:val="99"/>
    <w:rsid w:val="00A2141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A2141E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5E21DF"/>
    <w:pPr>
      <w:spacing w:before="240"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21D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0">
    <w:name w:val="Знак Знак"/>
    <w:uiPriority w:val="99"/>
    <w:rsid w:val="005E21DF"/>
    <w:rPr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DD6DD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a1">
    <w:name w:val="Основной текст_"/>
    <w:link w:val="11"/>
    <w:uiPriority w:val="99"/>
    <w:locked/>
    <w:rsid w:val="00DD6DD0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Normal"/>
    <w:link w:val="a1"/>
    <w:uiPriority w:val="99"/>
    <w:rsid w:val="00DD6DD0"/>
    <w:pPr>
      <w:widowControl w:val="0"/>
      <w:shd w:val="clear" w:color="auto" w:fill="FFFFFF"/>
      <w:spacing w:after="60" w:line="240" w:lineRule="atLeast"/>
      <w:jc w:val="both"/>
    </w:pPr>
    <w:rPr>
      <w:rFonts w:ascii="Calibri" w:eastAsia="Calibri" w:hAnsi="Calibri" w:cs="Calibri"/>
      <w:sz w:val="27"/>
      <w:szCs w:val="27"/>
      <w:shd w:val="clear" w:color="auto" w:fill="FFFFFF"/>
    </w:rPr>
  </w:style>
  <w:style w:type="character" w:customStyle="1" w:styleId="110">
    <w:name w:val="Основной текст + 11"/>
    <w:aliases w:val="5 pt"/>
    <w:uiPriority w:val="99"/>
    <w:rsid w:val="00DD6DD0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1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2</Pages>
  <Words>603</Words>
  <Characters>3440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useruf</cp:lastModifiedBy>
  <cp:revision>23</cp:revision>
  <cp:lastPrinted>2014-11-14T07:49:00Z</cp:lastPrinted>
  <dcterms:created xsi:type="dcterms:W3CDTF">2014-09-05T05:55:00Z</dcterms:created>
  <dcterms:modified xsi:type="dcterms:W3CDTF">2014-11-14T07:49:00Z</dcterms:modified>
</cp:coreProperties>
</file>